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ANEXO VIII – PRESTAÇÃO DE CONTAS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false"/>
        <w:spacing w:before="0" w:after="120"/>
        <w:ind w:hanging="0" w:left="0"/>
        <w:jc w:val="right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tbl>
      <w:tblPr>
        <w:tblW w:w="9128" w:type="dxa"/>
        <w:jc w:val="left"/>
        <w:tblInd w:w="1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5"/>
        <w:gridCol w:w="2973"/>
        <w:gridCol w:w="594"/>
        <w:gridCol w:w="1314"/>
        <w:gridCol w:w="3682"/>
      </w:tblGrid>
      <w:tr>
        <w:trPr>
          <w:trHeight w:val="340" w:hRule="atLeast"/>
        </w:trPr>
        <w:tc>
          <w:tcPr>
            <w:tcW w:w="9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BF00" w:val="clear"/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4"/>
              </w:rPr>
              <w:t>EDITAL DE AUXÍLIO FINANCEIRO Nº 00</w:t>
            </w: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4"/>
              </w:rPr>
              <w:t>1</w:t>
            </w: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4"/>
              </w:rPr>
              <w:t>/202</w:t>
            </w: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4"/>
              </w:rPr>
              <w:t>6</w:t>
            </w: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4"/>
              </w:rPr>
              <w:t xml:space="preserve"> -PRÉ CARNAVAL - 2026</w:t>
            </w:r>
          </w:p>
        </w:tc>
      </w:tr>
      <w:tr>
        <w:trPr>
          <w:trHeight w:val="340" w:hRule="atLeast"/>
        </w:trPr>
        <w:tc>
          <w:tcPr>
            <w:tcW w:w="91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  <w:t>1 - DADOS DO BLOCO E DO RESPONSÁVEL LEGAL</w:t>
            </w:r>
          </w:p>
        </w:tc>
      </w:tr>
      <w:tr>
        <w:trPr/>
        <w:tc>
          <w:tcPr>
            <w:tcW w:w="91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2"/>
              </w:rPr>
              <w:t>Nome do Bloco de Rua:</w:t>
            </w:r>
          </w:p>
        </w:tc>
      </w:tr>
      <w:tr>
        <w:trPr>
          <w:trHeight w:val="467" w:hRule="atLeast"/>
        </w:trPr>
        <w:tc>
          <w:tcPr>
            <w:tcW w:w="91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>PROPONENTE - Marque apenas 1(uma) opção:</w:t>
            </w:r>
          </w:p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>[   ] Pessoa Física / Responsável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Nome: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CPF: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Nome social (se houver):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>[   ] Pessoa Jurídica Razão Social: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CNPJ: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Nome do Responsável Legal:</w:t>
            </w:r>
          </w:p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CPF: Nome social (se houver):</w:t>
            </w:r>
          </w:p>
          <w:p>
            <w:pPr>
              <w:pStyle w:val="Contedodatabela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463" w:hRule="atLeast"/>
        </w:trPr>
        <w:tc>
          <w:tcPr>
            <w:tcW w:w="413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E-mail Responsável:</w:t>
            </w:r>
          </w:p>
        </w:tc>
        <w:tc>
          <w:tcPr>
            <w:tcW w:w="4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Telefone para contato</w:t>
            </w:r>
          </w:p>
          <w:p>
            <w:pPr>
              <w:pStyle w:val="Contedodatabela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Fixo: [   ]</w:t>
            </w:r>
          </w:p>
          <w:p>
            <w:pPr>
              <w:pStyle w:val="Contedodatabelaus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 w:val="false"/>
                <w:iCs w:val="false"/>
                <w:sz w:val="22"/>
                <w:szCs w:val="24"/>
              </w:rPr>
              <w:t>Celular: [   ]</w:t>
            </w:r>
          </w:p>
        </w:tc>
      </w:tr>
      <w:tr>
        <w:trPr/>
        <w:tc>
          <w:tcPr>
            <w:tcW w:w="91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4"/>
              </w:rPr>
              <w:t>2 – IDENTIFICAÇÃO DO AUXÍLIO FINANCEIRO RECEBIDO</w:t>
            </w:r>
          </w:p>
        </w:tc>
      </w:tr>
      <w:tr>
        <w:trPr/>
        <w:tc>
          <w:tcPr>
            <w:tcW w:w="91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>Marque a Categoria de Auxílio Financeiro recebida pelo Bloco:</w:t>
            </w:r>
          </w:p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4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</w:rPr>
              <w:t xml:space="preserve">[   ] Categoria A – 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R$ 18.000,00</w:t>
            </w:r>
          </w:p>
          <w:p>
            <w:pPr>
              <w:pStyle w:val="Contedodatabelauser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[   ] Categoria B – R$ 9.000,00</w:t>
            </w:r>
          </w:p>
          <w:p>
            <w:pPr>
              <w:pStyle w:val="Contedodatabelauser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[   ] Categoria C –R$3.000,00</w:t>
            </w:r>
          </w:p>
          <w:p>
            <w:pPr>
              <w:pStyle w:val="Contedodatabelauser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Contedodatabelauser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Data do recebimento:         /         /</w:t>
            </w:r>
          </w:p>
          <w:p>
            <w:pPr>
              <w:pStyle w:val="Contedodatabelauser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Contedodatabelauser"/>
              <w:jc w:val="left"/>
              <w:rPr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bCs/>
                <w:iCs w:val="false"/>
                <w:sz w:val="22"/>
                <w:szCs w:val="24"/>
                <w:shd w:fill="auto" w:val="clear"/>
              </w:rPr>
              <w:t>Evento: Pré Carnaval do Divino 2026</w:t>
            </w:r>
          </w:p>
        </w:tc>
      </w:tr>
      <w:tr>
        <w:trPr>
          <w:trHeight w:val="453" w:hRule="atLeast"/>
        </w:trPr>
        <w:tc>
          <w:tcPr>
            <w:tcW w:w="91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4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4"/>
              </w:rPr>
              <w:t>3 – RELATÓRIO DE EXECUÇÃO SIMPLIFICADO</w:t>
            </w:r>
          </w:p>
        </w:tc>
      </w:tr>
      <w:tr>
        <w:trPr>
          <w:trHeight w:val="463" w:hRule="atLeast"/>
        </w:trPr>
        <w:tc>
          <w:tcPr>
            <w:tcW w:w="91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both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</w:rPr>
              <w:t>Descrever, de forma objetiva, as atividades realizadas pelo Bloco de Rua no âmbito do Pré-Carnaval do Divino 2026, informando: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40"/>
              <w:ind w:hanging="283" w:left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local do desfile;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40"/>
              <w:ind w:hanging="283" w:left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e horário;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40"/>
              <w:ind w:hanging="283" w:left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número aproximado de participantes;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40"/>
              <w:ind w:hanging="283" w:left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ações desenvolvidas;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lineRule="auto" w:line="240"/>
              <w:ind w:hanging="283" w:left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resultados culturais alcançados.</w:t>
            </w:r>
          </w:p>
          <w:p>
            <w:pPr>
              <w:pStyle w:val="Contedodatabelauser"/>
              <w:jc w:val="both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</w:tr>
      <w:tr>
        <w:trPr>
          <w:trHeight w:val="428" w:hRule="atLeast"/>
        </w:trPr>
        <w:tc>
          <w:tcPr>
            <w:tcW w:w="91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4 - DEMONSTRATIVO SIMPLIFICADO DE DESPESAS (QUANDO HOUVER)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Nº</w:t>
            </w:r>
          </w:p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Tipo de Despesa</w:t>
            </w:r>
          </w:p>
        </w:tc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Valor (R$)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Forma de Comprovação</w:t>
            </w:r>
          </w:p>
        </w:tc>
      </w:tr>
      <w:tr>
        <w:trPr>
          <w:trHeight w:val="492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01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02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</w:tr>
      <w:tr>
        <w:trPr>
          <w:trHeight w:val="569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03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</w:tr>
      <w:tr>
        <w:trPr>
          <w:trHeight w:val="1546" w:hRule="atLeast"/>
        </w:trPr>
        <w:tc>
          <w:tcPr>
            <w:tcW w:w="91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Style w:val="Strong"/>
                <w:rFonts w:ascii="Calibri" w:hAnsi="Calibri"/>
                <w:b/>
                <w:bCs/>
                <w:i w:val="false"/>
                <w:iCs w:val="false"/>
                <w:sz w:val="18"/>
                <w:szCs w:val="18"/>
              </w:rPr>
              <w:t>Observação: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240"/>
              <w:ind w:hanging="283" w:left="709"/>
              <w:jc w:val="left"/>
              <w:rPr>
                <w:rFonts w:ascii="Calibri" w:hAnsi="Calibri"/>
                <w:b w:val="false"/>
                <w:bC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>Não é exigida correspondência centavo a centavo entre o valor recebido e os comprovantes, desde que comprovada a execução do objeto cultural.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uto" w:line="240"/>
              <w:ind w:hanging="283" w:left="709"/>
              <w:jc w:val="left"/>
              <w:rPr>
                <w:rFonts w:ascii="Calibri" w:hAnsi="Calibri"/>
                <w:b w:val="false"/>
                <w:bC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>São aceitos recibos simples, notas fiscais, contratos ou declarações, quando compatíveis com a natureza cultural do auxílio</w:t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</w:rPr>
            </w:r>
          </w:p>
        </w:tc>
      </w:tr>
      <w:tr>
        <w:trPr>
          <w:trHeight w:val="558" w:hRule="atLeast"/>
        </w:trPr>
        <w:tc>
          <w:tcPr>
            <w:tcW w:w="91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5. REGISTROS COMPROBATÓRIOS</w:t>
            </w:r>
          </w:p>
        </w:tc>
      </w:tr>
      <w:tr>
        <w:trPr>
          <w:trHeight w:val="1758" w:hRule="atLeast"/>
        </w:trPr>
        <w:tc>
          <w:tcPr>
            <w:tcW w:w="91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left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  <w:t>Anexar, no mínimo: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spacing w:lineRule="auto" w:line="240"/>
              <w:ind w:hanging="283" w:left="709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05 (cinco) fotografias coloridas do desfile;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spacing w:lineRule="auto" w:line="240"/>
              <w:ind w:hanging="283" w:left="709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material de divulgação, se houver;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spacing w:lineRule="auto" w:line="240"/>
              <w:ind w:hanging="283" w:left="709"/>
              <w:jc w:val="left"/>
              <w:rPr>
                <w:rFonts w:ascii="Calibri" w:hAnsi="Calibri"/>
                <w:b w:val="false"/>
                <w:b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>lista de integrantes presentes (opcional).</w:t>
            </w:r>
          </w:p>
          <w:p>
            <w:pPr>
              <w:pStyle w:val="Contedodatabelauser"/>
              <w:jc w:val="center"/>
              <w:rPr>
                <w:rFonts w:ascii="Calibri" w:hAnsi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</w:tr>
      <w:tr>
        <w:trPr>
          <w:trHeight w:val="460" w:hRule="atLeast"/>
        </w:trPr>
        <w:tc>
          <w:tcPr>
            <w:tcW w:w="91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Contedodatabelauser"/>
              <w:jc w:val="left"/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 w:val="false"/>
                <w:color w:val="000000"/>
                <w:sz w:val="22"/>
                <w:szCs w:val="22"/>
              </w:rPr>
              <w:t>6. DECLARAÇÃO DE BOA E REGULAR APLICAÇÃO DOS RECURSOS</w:t>
            </w:r>
          </w:p>
        </w:tc>
      </w:tr>
      <w:tr>
        <w:trPr>
          <w:trHeight w:val="2324" w:hRule="atLeast"/>
        </w:trPr>
        <w:tc>
          <w:tcPr>
            <w:tcW w:w="91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  <w:t>Declaro, sob as penas da lei, que os recursos recebidos a título de auxílio financeiro por meio do Edital nº 007/2025 foram aplicados exclusivamente na finalidade cultural prevista, em conformidade com o objeto do edital e com a programação oficial do Pré-Carnaval do Divino 2026.</w:t>
            </w:r>
          </w:p>
          <w:p>
            <w:pPr>
              <w:pStyle w:val="BodyText"/>
              <w:widowControl w:val="false"/>
              <w:spacing w:lineRule="auto" w:line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Declaro ainda que estou ciente de que a omissão ou prestação de informações falsas poderá ensejar a devolução dos recursos e demais sanções legais cabíveis.</w:t>
            </w:r>
          </w:p>
          <w:p>
            <w:pPr>
              <w:pStyle w:val="BodyText"/>
              <w:widowControl w:val="false"/>
              <w:spacing w:lineRule="auto" w:line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Divinópolis,           de                           de 2026</w:t>
            </w:r>
          </w:p>
          <w:p>
            <w:pPr>
              <w:pStyle w:val="BodyText"/>
              <w:widowControl w:val="false"/>
              <w:spacing w:lineRule="auto" w:line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BodyText"/>
              <w:widowControl w:val="false"/>
              <w:spacing w:lineRule="auto" w:line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Nome  do Representante: _________________________________ __CPF:____________________</w:t>
            </w:r>
          </w:p>
          <w:p>
            <w:pPr>
              <w:pStyle w:val="Contedodatabelauser"/>
              <w:jc w:val="left"/>
              <w:rPr>
                <w:rFonts w:ascii="Calibri" w:hAnsi="Calibri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</w:tr>
    </w:tbl>
    <w:p>
      <w:pPr>
        <w:pStyle w:val="Normal"/>
        <w:suppressAutoHyphens w:val="false"/>
        <w:spacing w:before="0" w:after="120"/>
        <w:ind w:hanging="0"/>
        <w:jc w:val="both"/>
        <w:rPr>
          <w:rFonts w:ascii="Calibri" w:hAnsi="Calibri" w:eastAsia="Calibri" w:cs="Calibri" w:asciiTheme="minorHAnsi" w:cstheme="minorHAnsi" w:eastAsiaTheme="minorHAnsi" w:hAnsiTheme="minorHAnsi"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sz w:val="24"/>
          <w:szCs w:val="24"/>
          <w:lang w:eastAsia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9525" distL="0" distR="0" simplePos="0" locked="0" layoutInCell="1" allowOverlap="1" relativeHeight="4" wp14:anchorId="0212AE32">
              <wp:simplePos x="0" y="0"/>
              <wp:positionH relativeFrom="column">
                <wp:posOffset>1084580</wp:posOffset>
              </wp:positionH>
              <wp:positionV relativeFrom="paragraph">
                <wp:posOffset>-371475</wp:posOffset>
              </wp:positionV>
              <wp:extent cx="3816985" cy="796290"/>
              <wp:effectExtent l="0" t="0" r="0" b="9525"/>
              <wp:wrapNone/>
              <wp:docPr id="1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7080" cy="79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bookmarkStart w:id="0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/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22"/>
                                <w:szCs w:val="22"/>
                              </w:rPr>
                              <w:t>semc@divinopolis.mg.gov.br</w:t>
                            </w:r>
                          </w:hyperlink>
                          <w:bookmarkEnd w:id="0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85.4pt;margin-top:-29.25pt;width:300.5pt;height:62.65pt;mso-wrap-style:square;v-text-anchor:top" wp14:anchorId="0212AE3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bookmarkStart w:id="1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/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22"/>
                          <w:szCs w:val="22"/>
                        </w:rPr>
                        <w:t>semc@divinopolis.mg.gov.br</w:t>
                      </w:r>
                    </w:hyperlink>
                    <w:bookmarkEnd w:id="1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-74295</wp:posOffset>
          </wp:positionH>
          <wp:positionV relativeFrom="paragraph">
            <wp:posOffset>-599440</wp:posOffset>
          </wp:positionV>
          <wp:extent cx="1078865" cy="939165"/>
          <wp:effectExtent l="0" t="0" r="0" b="0"/>
          <wp:wrapNone/>
          <wp:docPr id="2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10" wp14:anchorId="300F772A">
              <wp:simplePos x="0" y="0"/>
              <wp:positionH relativeFrom="column">
                <wp:posOffset>1069340</wp:posOffset>
              </wp:positionH>
              <wp:positionV relativeFrom="paragraph">
                <wp:posOffset>-592455</wp:posOffset>
              </wp:positionV>
              <wp:extent cx="4340860" cy="110490"/>
              <wp:effectExtent l="6985" t="6985" r="5715" b="5715"/>
              <wp:wrapNone/>
              <wp:docPr id="3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40880" cy="11052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700">
                        <a:solidFill>
                          <a:srgbClr val="f79646"/>
                        </a:solidFill>
                        <a:miter/>
                      </a:ln>
                      <a:effectLst>
                        <a:outerShdw kx="-2453608" rotWithShape="0" sy="5000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2pt;margin-top:-46.65pt;width:341.75pt;height:8.65pt;flip:x;mso-wrap-style:none;v-text-anchor:middle" wp14:anchorId="300F772A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9525" distL="0" distR="0" simplePos="0" locked="0" layoutInCell="1" allowOverlap="1" relativeHeight="4" wp14:anchorId="0212AE32">
              <wp:simplePos x="0" y="0"/>
              <wp:positionH relativeFrom="column">
                <wp:posOffset>1084580</wp:posOffset>
              </wp:positionH>
              <wp:positionV relativeFrom="paragraph">
                <wp:posOffset>-371475</wp:posOffset>
              </wp:positionV>
              <wp:extent cx="3816985" cy="796290"/>
              <wp:effectExtent l="0" t="0" r="0" b="9525"/>
              <wp:wrapNone/>
              <wp:docPr id="4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7080" cy="79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bookmarkStart w:id="2" w:name="_Hlk12302538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 w:val="22"/>
                              <w:szCs w:val="22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/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2"/>
                              <w:szCs w:val="22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22"/>
                                <w:szCs w:val="22"/>
                              </w:rPr>
                              <w:t>semc@divinopolis.mg.gov.br</w:t>
                            </w:r>
                          </w:hyperlink>
                          <w:bookmarkEnd w:id="2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85.4pt;margin-top:-29.25pt;width:300.5pt;height:62.65pt;mso-wrap-style:square;v-text-anchor:top" wp14:anchorId="0212AE3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bookmarkStart w:id="3" w:name="_Hlk123025388"/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 w:val="22"/>
                        <w:szCs w:val="22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sz w:val="22"/>
                        <w:szCs w:val="2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/>
                    </w:pPr>
                    <w:r>
                      <w:rPr>
                        <w:rFonts w:cs="Calibri" w:ascii="Calibri" w:hAnsi="Calibri"/>
                        <w:color w:val="000000"/>
                        <w:sz w:val="22"/>
                        <w:szCs w:val="22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22"/>
                          <w:szCs w:val="22"/>
                        </w:rPr>
                        <w:t>semc@divinopolis.mg.gov.br</w:t>
                      </w:r>
                    </w:hyperlink>
                    <w:bookmarkEnd w:id="3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-74295</wp:posOffset>
          </wp:positionH>
          <wp:positionV relativeFrom="paragraph">
            <wp:posOffset>-599440</wp:posOffset>
          </wp:positionV>
          <wp:extent cx="1078865" cy="939165"/>
          <wp:effectExtent l="0" t="0" r="0" b="0"/>
          <wp:wrapNone/>
          <wp:docPr id="5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985" distB="5715" distL="6985" distR="5715" simplePos="0" locked="0" layoutInCell="1" allowOverlap="1" relativeHeight="10" wp14:anchorId="300F772A">
              <wp:simplePos x="0" y="0"/>
              <wp:positionH relativeFrom="column">
                <wp:posOffset>1069340</wp:posOffset>
              </wp:positionH>
              <wp:positionV relativeFrom="paragraph">
                <wp:posOffset>-592455</wp:posOffset>
              </wp:positionV>
              <wp:extent cx="4340860" cy="110490"/>
              <wp:effectExtent l="6985" t="6985" r="5715" b="5715"/>
              <wp:wrapNone/>
              <wp:docPr id="6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40880" cy="11052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700">
                        <a:solidFill>
                          <a:srgbClr val="f79646"/>
                        </a:solidFill>
                        <a:miter/>
                      </a:ln>
                      <a:effectLst>
                        <a:outerShdw kx="-2453608" rotWithShape="0" sy="5000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84.2pt;margin-top:-46.65pt;width:341.75pt;height:8.65pt;flip:x;mso-wrap-style:none;v-text-anchor:middle" wp14:anchorId="300F772A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tabs>
        <w:tab w:val="clear" w:pos="4252"/>
        <w:tab w:val="clear" w:pos="8504"/>
        <w:tab w:val="left" w:pos="1845" w:leader="none"/>
      </w:tabs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2d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c7a84"/>
    <w:rPr/>
  </w:style>
  <w:style w:type="character" w:styleId="RodapChar" w:customStyle="1">
    <w:name w:val="Rodapé Char"/>
    <w:basedOn w:val="DefaultParagraphFont"/>
    <w:uiPriority w:val="99"/>
    <w:qFormat/>
    <w:rsid w:val="002c7a84"/>
    <w:rPr/>
  </w:style>
  <w:style w:type="character" w:styleId="Hyperlink">
    <w:name w:val="Hyperlink"/>
    <w:basedOn w:val="DefaultParagraphFont"/>
    <w:rsid w:val="00f92d92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2c7a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5886</TotalTime>
  <Application>LibreOffice/25.8.3.2$Windows_X86_64 LibreOffice_project/8ca8d55c161d602844f5428fa4b58097424e324e</Application>
  <AppVersion>15.0000</AppVersion>
  <Pages>2</Pages>
  <Words>380</Words>
  <Characters>2165</Characters>
  <CharactersWithSpaces>2568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2025-01-23T13:41:00Z</dcterms:created>
  <dc:creator>Aline Alves Oliveira</dc:creator>
  <dc:description/>
  <dc:language>pt-BR</dc:language>
  <cp:lastModifiedBy/>
  <cp:lastPrinted>2025-08-01T08:35:34Z</cp:lastPrinted>
  <dcterms:modified xsi:type="dcterms:W3CDTF">2026-01-08T17:21:42Z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